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2FC" w:rsidRDefault="00C652FC">
      <w:pPr>
        <w:spacing w:after="1" w:line="200" w:lineRule="atLeast"/>
      </w:pPr>
      <w:r>
        <w:rPr>
          <w:rFonts w:ascii="Tahoma" w:hAnsi="Tahoma" w:cs="Tahoma"/>
          <w:sz w:val="20"/>
        </w:rPr>
        <w:t xml:space="preserve">Документ предоставлен </w:t>
      </w:r>
      <w:hyperlink r:id="rId4" w:history="1">
        <w:proofErr w:type="spellStart"/>
        <w:r>
          <w:rPr>
            <w:rFonts w:ascii="Tahoma" w:hAnsi="Tahoma" w:cs="Tahoma"/>
            <w:color w:val="0000FF"/>
            <w:sz w:val="20"/>
          </w:rPr>
          <w:t>КонсультантПлюс</w:t>
        </w:r>
        <w:proofErr w:type="spellEnd"/>
      </w:hyperlink>
      <w:r>
        <w:rPr>
          <w:rFonts w:ascii="Tahoma" w:hAnsi="Tahoma" w:cs="Tahoma"/>
          <w:sz w:val="20"/>
        </w:rPr>
        <w:br/>
      </w:r>
    </w:p>
    <w:p w:rsidR="00C652FC" w:rsidRDefault="00C652FC">
      <w:pPr>
        <w:spacing w:after="1" w:line="200" w:lineRule="atLeast"/>
        <w:jc w:val="both"/>
        <w:outlineLvl w:val="0"/>
      </w:pPr>
    </w:p>
    <w:p w:rsidR="00C652FC" w:rsidRDefault="00C652FC">
      <w:pPr>
        <w:spacing w:after="1" w:line="200" w:lineRule="atLeast"/>
        <w:jc w:val="center"/>
        <w:outlineLvl w:val="0"/>
      </w:pPr>
      <w:r>
        <w:rPr>
          <w:rFonts w:ascii="Tahoma" w:hAnsi="Tahoma" w:cs="Tahoma"/>
          <w:b/>
          <w:sz w:val="20"/>
        </w:rPr>
        <w:t>ГУБЕРНАТОР ХАБАРОВСКОГО КРАЯ</w:t>
      </w:r>
    </w:p>
    <w:p w:rsidR="00C652FC" w:rsidRDefault="00C652FC">
      <w:pPr>
        <w:spacing w:after="1" w:line="200" w:lineRule="atLeast"/>
        <w:jc w:val="center"/>
      </w:pPr>
    </w:p>
    <w:p w:rsidR="00C652FC" w:rsidRDefault="00C652F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ПОСТАНОВЛЕНИЕ</w:t>
      </w:r>
    </w:p>
    <w:p w:rsidR="00C652FC" w:rsidRDefault="00C652F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от 23 июля 2018 г. N 53</w:t>
      </w:r>
    </w:p>
    <w:p w:rsidR="00C652FC" w:rsidRDefault="00C652FC">
      <w:pPr>
        <w:spacing w:after="1" w:line="200" w:lineRule="atLeast"/>
        <w:jc w:val="center"/>
      </w:pPr>
    </w:p>
    <w:p w:rsidR="00C652FC" w:rsidRDefault="00C652F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О КОМИССИИ ПО СОБЛЮДЕНИЮ ЛИЦАМИ, ЗАМЕЩАЮЩИМИ МУНИЦИПАЛЬНЫЕ</w:t>
      </w:r>
    </w:p>
    <w:p w:rsidR="00C652FC" w:rsidRDefault="00C652F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ДОЛЖНОСТИ, ТРЕБОВАНИЙ, УСТАНОВЛЕННЫХ ЗАКОНОДАТЕЛЬСТВОМ</w:t>
      </w:r>
    </w:p>
    <w:p w:rsidR="00C652FC" w:rsidRDefault="00C652F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РОССИЙСКОЙ ФЕДЕРАЦИИ О ПРОТИВОДЕЙСТВИИ КОРРУПЦИИ,</w:t>
      </w:r>
    </w:p>
    <w:p w:rsidR="00C652FC" w:rsidRDefault="00C652F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И О ВНЕСЕНИИ ИЗМЕНЕНИЙ В ОТДЕЛЬНЫЕ ПОСТАНОВЛЕНИЯ ГУБЕРНАТОРА</w:t>
      </w:r>
    </w:p>
    <w:p w:rsidR="00C652FC" w:rsidRDefault="00C652F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ХАБАРОВСКОГО КРАЯ</w:t>
      </w:r>
    </w:p>
    <w:p w:rsidR="00C652FC" w:rsidRDefault="00C652F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C652F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52FC" w:rsidRDefault="00C652F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>Список изменяющих документов</w:t>
            </w:r>
          </w:p>
          <w:p w:rsidR="00C652FC" w:rsidRDefault="00C652F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(в ред. </w:t>
            </w:r>
            <w:hyperlink r:id="rId5" w:history="1">
              <w:r>
                <w:rPr>
                  <w:rFonts w:ascii="Tahoma" w:hAnsi="Tahoma" w:cs="Tahoma"/>
                  <w:color w:val="0000FF"/>
                  <w:sz w:val="20"/>
                </w:rPr>
                <w:t>постановления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 Губернатора Хабаровского края от 12.04.2019 N 31)</w:t>
            </w:r>
          </w:p>
        </w:tc>
      </w:tr>
    </w:tbl>
    <w:p w:rsidR="00C652FC" w:rsidRDefault="00C652FC">
      <w:pPr>
        <w:spacing w:after="1" w:line="200" w:lineRule="atLeast"/>
        <w:jc w:val="both"/>
      </w:pPr>
    </w:p>
    <w:p w:rsidR="00C652FC" w:rsidRDefault="00C652FC">
      <w:pPr>
        <w:spacing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В соответствии с </w:t>
      </w:r>
      <w:hyperlink r:id="rId6" w:history="1">
        <w:r>
          <w:rPr>
            <w:rFonts w:ascii="Tahoma" w:hAnsi="Tahoma" w:cs="Tahoma"/>
            <w:color w:val="0000FF"/>
            <w:sz w:val="20"/>
          </w:rPr>
          <w:t>Законом</w:t>
        </w:r>
      </w:hyperlink>
      <w:r>
        <w:rPr>
          <w:rFonts w:ascii="Tahoma" w:hAnsi="Tahoma" w:cs="Tahoma"/>
          <w:sz w:val="20"/>
        </w:rPr>
        <w:t xml:space="preserve"> Хабаровского края от 26 июля 2017 г. N 272 "Об отдельных вопросах реализации Федерального закона "О противодействии коррупции" в отношении граждан, претендующих на замещение муниципальной должности, и лиц, замещающих муниципальные должности" постановляю:</w:t>
      </w:r>
    </w:p>
    <w:p w:rsidR="00C652FC" w:rsidRDefault="00C652F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(преамбула в ред. </w:t>
      </w:r>
      <w:hyperlink r:id="rId7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1. Образовать комиссию по соблюдению лицами, замещающими муниципальные должности, требований, установленных законодательством Российской Федерации о противодействии коррупции.</w:t>
      </w:r>
    </w:p>
    <w:p w:rsidR="00C652FC" w:rsidRDefault="00C652F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1 в ред. </w:t>
      </w:r>
      <w:hyperlink r:id="rId8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2. Утвердить прилагаемое </w:t>
      </w:r>
      <w:hyperlink w:anchor="P45" w:history="1">
        <w:r>
          <w:rPr>
            <w:rFonts w:ascii="Tahoma" w:hAnsi="Tahoma" w:cs="Tahoma"/>
            <w:color w:val="0000FF"/>
            <w:sz w:val="20"/>
          </w:rPr>
          <w:t>Положение</w:t>
        </w:r>
      </w:hyperlink>
      <w:r>
        <w:rPr>
          <w:rFonts w:ascii="Tahoma" w:hAnsi="Tahoma" w:cs="Tahoma"/>
          <w:sz w:val="20"/>
        </w:rPr>
        <w:t xml:space="preserve"> о комиссии по соблюдению лицами, замещающими муниципальные должности, требований, установленных законодательством Российской Федерации о противодействии коррупции.</w:t>
      </w:r>
    </w:p>
    <w:p w:rsidR="00C652FC" w:rsidRDefault="00C652F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2 в ред. </w:t>
      </w:r>
      <w:hyperlink r:id="rId9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3. Внести в </w:t>
      </w:r>
      <w:hyperlink r:id="rId10" w:history="1">
        <w:r>
          <w:rPr>
            <w:rFonts w:ascii="Tahoma" w:hAnsi="Tahoma" w:cs="Tahoma"/>
            <w:color w:val="0000FF"/>
            <w:sz w:val="20"/>
          </w:rPr>
          <w:t>раздел 3</w:t>
        </w:r>
      </w:hyperlink>
      <w:r>
        <w:rPr>
          <w:rFonts w:ascii="Tahoma" w:hAnsi="Tahoma" w:cs="Tahoma"/>
          <w:sz w:val="20"/>
        </w:rPr>
        <w:t xml:space="preserve"> Положения о главном управлении по вопросам безопасности Губернатора и Правительства Хабаровского края, утвержденного постановлением Губернатора Хабаровского края от 09 октября 2015 г. N 100, следующие изменения: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1) </w:t>
      </w:r>
      <w:hyperlink r:id="rId11" w:history="1">
        <w:r>
          <w:rPr>
            <w:rFonts w:ascii="Tahoma" w:hAnsi="Tahoma" w:cs="Tahoma"/>
            <w:color w:val="0000FF"/>
            <w:sz w:val="20"/>
          </w:rPr>
          <w:t>пункт 3.11</w:t>
        </w:r>
      </w:hyperlink>
      <w:r>
        <w:rPr>
          <w:rFonts w:ascii="Tahoma" w:hAnsi="Tahoma" w:cs="Tahoma"/>
          <w:sz w:val="20"/>
        </w:rPr>
        <w:t xml:space="preserve"> дополнить абзацем следующего содержания: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"- комиссии по установлению фактов непредставления по объективным причинам лицами, замещающими муниципальные должности, сведений о доходах, расходах, об имуществе и обязательствах имущественного характера своих супруг (супругов) и несовершеннолетних детей.";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2) </w:t>
      </w:r>
      <w:hyperlink r:id="rId12" w:history="1">
        <w:r>
          <w:rPr>
            <w:rFonts w:ascii="Tahoma" w:hAnsi="Tahoma" w:cs="Tahoma"/>
            <w:color w:val="0000FF"/>
            <w:sz w:val="20"/>
          </w:rPr>
          <w:t>дополнить</w:t>
        </w:r>
      </w:hyperlink>
      <w:r>
        <w:rPr>
          <w:rFonts w:ascii="Tahoma" w:hAnsi="Tahoma" w:cs="Tahoma"/>
          <w:sz w:val="20"/>
        </w:rPr>
        <w:t xml:space="preserve"> пунктом 3.14[1] следующего содержания: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"3.14[1]. Обеспечивает реализацию Правительством края установленных </w:t>
      </w:r>
      <w:hyperlink r:id="rId13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Правительства Российской Федерации от 05 марта 2018 г. N 228 "О реестре лиц, уволенных в связи с утратой доверия" полномочий по включению сведений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 (далее - сведения), в реестр лиц, уволенных в связи с утратой доверия, и исключению сведений из него.".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4. Внести в </w:t>
      </w:r>
      <w:hyperlink r:id="rId14" w:history="1">
        <w:r>
          <w:rPr>
            <w:rFonts w:ascii="Tahoma" w:hAnsi="Tahoma" w:cs="Tahoma"/>
            <w:color w:val="0000FF"/>
            <w:sz w:val="20"/>
          </w:rPr>
          <w:t>Положение</w:t>
        </w:r>
      </w:hyperlink>
      <w:r>
        <w:rPr>
          <w:rFonts w:ascii="Tahoma" w:hAnsi="Tahoma" w:cs="Tahoma"/>
          <w:sz w:val="20"/>
        </w:rPr>
        <w:t xml:space="preserve"> о порядке рассмотрения комиссией по координации работы по противодействию коррупции в Хабаровском крае вопросов, касающихся соблюдения требований к служебному (должностному) поведению лиц, замещающих государственные должности Хабаровского края, и урегулирования конфликта интересов, утвержденное постановлением Губернатора Хабаровского края от 09 октября 2015 г. N 102 "О некоторых вопросах организации деятельности комиссии по координации работы по противодействию коррупции в Хабаровском крае", следующие изменения: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 xml:space="preserve">1) </w:t>
      </w:r>
      <w:hyperlink r:id="rId15" w:history="1">
        <w:r>
          <w:rPr>
            <w:rFonts w:ascii="Tahoma" w:hAnsi="Tahoma" w:cs="Tahoma"/>
            <w:color w:val="0000FF"/>
            <w:sz w:val="20"/>
          </w:rPr>
          <w:t>подпункт "в" пункта 15</w:t>
        </w:r>
      </w:hyperlink>
      <w:r>
        <w:rPr>
          <w:rFonts w:ascii="Tahoma" w:hAnsi="Tahoma" w:cs="Tahoma"/>
          <w:sz w:val="20"/>
        </w:rPr>
        <w:t xml:space="preserve"> дополнить словами "В отношении лиц, замещающих государственные должности Хабаровского края в Правительстве края, государственную должность Хабаровского края уполномоченного по защите прав предпринимателей в Хабаровском крае, комиссия рекомендует Губернатору края применить меры юридической ответственности.";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2) в </w:t>
      </w:r>
      <w:hyperlink r:id="rId16" w:history="1">
        <w:r>
          <w:rPr>
            <w:rFonts w:ascii="Tahoma" w:hAnsi="Tahoma" w:cs="Tahoma"/>
            <w:color w:val="0000FF"/>
            <w:sz w:val="20"/>
          </w:rPr>
          <w:t>подпункте "б" пункта 15[1]</w:t>
        </w:r>
      </w:hyperlink>
      <w:r>
        <w:rPr>
          <w:rFonts w:ascii="Tahoma" w:hAnsi="Tahoma" w:cs="Tahoma"/>
          <w:sz w:val="20"/>
        </w:rPr>
        <w:t xml:space="preserve"> после слов "В этом случае комиссией готовится доклад:" дополнить словами "Губернатору края - в отношении лиц, замещающих государственные должности Хабаровского края в Правительстве края, государственную должность Хабаровского края уполномоченного по защите прав предпринимателей в Хабаровском крае;";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3) </w:t>
      </w:r>
      <w:hyperlink r:id="rId17" w:history="1">
        <w:r>
          <w:rPr>
            <w:rFonts w:ascii="Tahoma" w:hAnsi="Tahoma" w:cs="Tahoma"/>
            <w:color w:val="0000FF"/>
            <w:sz w:val="20"/>
          </w:rPr>
          <w:t>подпункт "в" пункта 15[2]</w:t>
        </w:r>
      </w:hyperlink>
      <w:r>
        <w:rPr>
          <w:rFonts w:ascii="Tahoma" w:hAnsi="Tahoma" w:cs="Tahoma"/>
          <w:sz w:val="20"/>
        </w:rPr>
        <w:t xml:space="preserve"> дополнить словами "В отношении лиц, замещающих государственные должности Хабаровского края в Правительстве края, государственную должность Хабаровского края уполномоченного по защите прав предпринимателей в Хабаровском крае, комиссия рекомендует Губернатору края применить меры юридической ответственности.";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4) </w:t>
      </w:r>
      <w:hyperlink r:id="rId18" w:history="1">
        <w:r>
          <w:rPr>
            <w:rFonts w:ascii="Tahoma" w:hAnsi="Tahoma" w:cs="Tahoma"/>
            <w:color w:val="0000FF"/>
            <w:sz w:val="20"/>
          </w:rPr>
          <w:t>абзац первый пункта 19[1]</w:t>
        </w:r>
      </w:hyperlink>
      <w:r>
        <w:rPr>
          <w:rFonts w:ascii="Tahoma" w:hAnsi="Tahoma" w:cs="Tahoma"/>
          <w:sz w:val="20"/>
        </w:rPr>
        <w:t xml:space="preserve"> дополнить словами "с соблюдением требований, установленных законодательством Российской Федерации о персональных данных.".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5. Контроль за выполнением настоящего постановления возложить на заместителя Председателя Правительства края по вопросам безопасности и взаимодействия с федеральными органами государственной власти.</w:t>
      </w:r>
    </w:p>
    <w:p w:rsidR="00C652FC" w:rsidRDefault="00C652F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19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C652FC" w:rsidRDefault="00C652FC">
      <w:pPr>
        <w:spacing w:after="1" w:line="200" w:lineRule="atLeast"/>
        <w:jc w:val="both"/>
      </w:pPr>
    </w:p>
    <w:p w:rsidR="00C652FC" w:rsidRDefault="00C652F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Губернатор</w:t>
      </w:r>
    </w:p>
    <w:p w:rsidR="00C652FC" w:rsidRDefault="00C652FC">
      <w:pPr>
        <w:spacing w:after="1" w:line="200" w:lineRule="atLeast"/>
        <w:jc w:val="right"/>
      </w:pPr>
      <w:proofErr w:type="spellStart"/>
      <w:r>
        <w:rPr>
          <w:rFonts w:ascii="Tahoma" w:hAnsi="Tahoma" w:cs="Tahoma"/>
          <w:sz w:val="20"/>
        </w:rPr>
        <w:t>В.И.Шпорт</w:t>
      </w:r>
      <w:proofErr w:type="spellEnd"/>
    </w:p>
    <w:p w:rsidR="00C652FC" w:rsidRDefault="00C652FC">
      <w:pPr>
        <w:spacing w:after="1" w:line="200" w:lineRule="atLeast"/>
        <w:jc w:val="both"/>
      </w:pPr>
    </w:p>
    <w:p w:rsidR="00C652FC" w:rsidRDefault="00C652FC">
      <w:pPr>
        <w:spacing w:after="1" w:line="200" w:lineRule="atLeast"/>
        <w:jc w:val="both"/>
      </w:pPr>
    </w:p>
    <w:p w:rsidR="00C652FC" w:rsidRDefault="00C652FC">
      <w:pPr>
        <w:spacing w:after="1" w:line="200" w:lineRule="atLeast"/>
        <w:jc w:val="both"/>
      </w:pPr>
    </w:p>
    <w:p w:rsidR="00C652FC" w:rsidRDefault="00C652FC">
      <w:pPr>
        <w:spacing w:after="1" w:line="200" w:lineRule="atLeast"/>
        <w:jc w:val="both"/>
      </w:pPr>
    </w:p>
    <w:p w:rsidR="00C652FC" w:rsidRDefault="00C652FC">
      <w:pPr>
        <w:spacing w:after="1" w:line="200" w:lineRule="atLeast"/>
        <w:jc w:val="both"/>
      </w:pPr>
    </w:p>
    <w:p w:rsidR="00C652FC" w:rsidRDefault="00C652FC">
      <w:pPr>
        <w:spacing w:after="1" w:line="200" w:lineRule="atLeast"/>
        <w:jc w:val="right"/>
        <w:outlineLvl w:val="0"/>
      </w:pPr>
      <w:r>
        <w:rPr>
          <w:rFonts w:ascii="Tahoma" w:hAnsi="Tahoma" w:cs="Tahoma"/>
          <w:sz w:val="20"/>
        </w:rPr>
        <w:t>УТВЕРЖДЕНО</w:t>
      </w:r>
    </w:p>
    <w:p w:rsidR="00C652FC" w:rsidRDefault="00C652F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Постановлением</w:t>
      </w:r>
    </w:p>
    <w:p w:rsidR="00C652FC" w:rsidRDefault="00C652F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Губернатора Хабаровского края</w:t>
      </w:r>
    </w:p>
    <w:p w:rsidR="00C652FC" w:rsidRDefault="00C652F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от 23 июля 2018 г. N 53</w:t>
      </w:r>
    </w:p>
    <w:p w:rsidR="00C652FC" w:rsidRDefault="00C652FC">
      <w:pPr>
        <w:spacing w:after="1" w:line="200" w:lineRule="atLeast"/>
        <w:jc w:val="both"/>
      </w:pPr>
    </w:p>
    <w:p w:rsidR="00C652FC" w:rsidRDefault="00C652FC">
      <w:pPr>
        <w:spacing w:after="1" w:line="200" w:lineRule="atLeast"/>
        <w:jc w:val="center"/>
      </w:pPr>
      <w:bookmarkStart w:id="0" w:name="P45"/>
      <w:bookmarkEnd w:id="0"/>
      <w:r>
        <w:rPr>
          <w:rFonts w:ascii="Tahoma" w:hAnsi="Tahoma" w:cs="Tahoma"/>
          <w:b/>
          <w:sz w:val="20"/>
        </w:rPr>
        <w:t>ПОЛОЖЕНИЕ</w:t>
      </w:r>
    </w:p>
    <w:p w:rsidR="00C652FC" w:rsidRDefault="00C652F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О КОМИССИИ ПО СОБЛЮДЕНИЮ ЛИЦАМИ, ЗАМЕЩАЮЩИМИ МУНИЦИПАЛЬНЫЕ</w:t>
      </w:r>
    </w:p>
    <w:p w:rsidR="00C652FC" w:rsidRDefault="00C652F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ДОЛЖНОСТИ, ТРЕБОВАНИЙ, УСТАНОВЛЕННЫХ ЗАКОНОДАТЕЛЬСТВОМ</w:t>
      </w:r>
    </w:p>
    <w:p w:rsidR="00C652FC" w:rsidRDefault="00C652F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РОССИЙСКОЙ ФЕДЕРАЦИИ О ПРОТИВОДЕЙСТВИИ КОРРУПЦИИ</w:t>
      </w:r>
    </w:p>
    <w:p w:rsidR="00C652FC" w:rsidRDefault="00C652F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C652F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52FC" w:rsidRDefault="00C652F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>Список изменяющих документов</w:t>
            </w:r>
          </w:p>
          <w:p w:rsidR="00C652FC" w:rsidRDefault="00C652F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(в ред. </w:t>
            </w:r>
            <w:hyperlink r:id="rId20" w:history="1">
              <w:r>
                <w:rPr>
                  <w:rFonts w:ascii="Tahoma" w:hAnsi="Tahoma" w:cs="Tahoma"/>
                  <w:color w:val="0000FF"/>
                  <w:sz w:val="20"/>
                </w:rPr>
                <w:t>постановления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 Губернатора Хабаровского края от 12.04.2019 N 31)</w:t>
            </w:r>
          </w:p>
        </w:tc>
      </w:tr>
    </w:tbl>
    <w:p w:rsidR="00C652FC" w:rsidRDefault="00C652FC">
      <w:pPr>
        <w:spacing w:after="1" w:line="200" w:lineRule="atLeast"/>
        <w:jc w:val="both"/>
      </w:pPr>
    </w:p>
    <w:p w:rsidR="00C652FC" w:rsidRDefault="00C652FC">
      <w:pPr>
        <w:spacing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1. Настоящим Положением в соответствии с </w:t>
      </w:r>
      <w:hyperlink r:id="rId21" w:history="1">
        <w:r>
          <w:rPr>
            <w:rFonts w:ascii="Tahoma" w:hAnsi="Tahoma" w:cs="Tahoma"/>
            <w:color w:val="0000FF"/>
            <w:sz w:val="20"/>
          </w:rPr>
          <w:t>Законом</w:t>
        </w:r>
      </w:hyperlink>
      <w:r>
        <w:rPr>
          <w:rFonts w:ascii="Tahoma" w:hAnsi="Tahoma" w:cs="Tahoma"/>
          <w:sz w:val="20"/>
        </w:rPr>
        <w:t xml:space="preserve"> Хабаровского края от 26 июля 2017 г. N 272 "Об отдельных вопросах реализации Федерального закона "О противодействии коррупции" в отношении граждан, претендующих на замещение муниципальной должности, и лиц, замещающих муниципальные должности" (далее - Закон) определяется порядок формирования и деятельности комиссии по соблюдению лицами, замещающими муниципальные должности, требований, установленных законодательством Российской Федерации о противодействии коррупции (далее - комиссия).</w:t>
      </w:r>
    </w:p>
    <w:p w:rsidR="00C652FC" w:rsidRDefault="00C652F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1 в ред. </w:t>
      </w:r>
      <w:hyperlink r:id="rId22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2. Комиссия в своей деятельности руководствуется </w:t>
      </w:r>
      <w:hyperlink r:id="rId23" w:history="1">
        <w:r>
          <w:rPr>
            <w:rFonts w:ascii="Tahoma" w:hAnsi="Tahoma" w:cs="Tahoma"/>
            <w:color w:val="0000FF"/>
            <w:sz w:val="20"/>
          </w:rPr>
          <w:t>Конституцией</w:t>
        </w:r>
      </w:hyperlink>
      <w:r>
        <w:rPr>
          <w:rFonts w:ascii="Tahoma" w:hAnsi="Tahoma" w:cs="Tahoma"/>
          <w:sz w:val="20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Хабаровского края (далее - край), актами Губернатора и Правительства края, настоящим Положением.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3. Комиссия формируется в составе председателя комиссии, его заместителя, секретаря и членов комиссии. Персональный состав комиссии утверждается распоряжением Губернатора края.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>В отсутствие председателя комиссии его обязанности исполняет заместитель председателя комиссии.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4. В состав комиссии могут входить представители органов исполнительной власти края, структурных подразделений аппарата Губернатора и Правительства края, а также по согласованию представители научных и образовательных организаций, общественных организаций.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5. Участие в работе комиссии осуществляется на общественных началах.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Все члены комиссии при принятии решения обладают равными правами.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6. Основанием для проведения заседания комиссии является: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заявление лица, замещающего муниципальную должность,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 (далее - заявление), поданное на имя Губернатора края через главное управление по взаимодействию с правоохранительными органами Губернатора и Правительства края (далее - уполномоченный орган) в срок, установленный </w:t>
      </w:r>
      <w:hyperlink r:id="rId24" w:history="1">
        <w:r>
          <w:rPr>
            <w:rFonts w:ascii="Tahoma" w:hAnsi="Tahoma" w:cs="Tahoma"/>
            <w:color w:val="0000FF"/>
            <w:sz w:val="20"/>
          </w:rPr>
          <w:t>Законом</w:t>
        </w:r>
      </w:hyperlink>
      <w:r>
        <w:rPr>
          <w:rFonts w:ascii="Tahoma" w:hAnsi="Tahoma" w:cs="Tahoma"/>
          <w:sz w:val="20"/>
        </w:rPr>
        <w:t xml:space="preserve"> для подачи сведений о доходах, расходах, об имуществе и обязательствах имущественного характера;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уведомление лица, замещающего муниципальную должность,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уведомление), поданное на имя Губернатора края через уполномоченный орган, по форме согласно приложению к настоящему Положению.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Заявление, уведомление представляются лицами, замещающими муниципальные должности, в уполномоченный орган по их выбору лично или посредством заказного почтового отправления с описью вложения на бумажном носителе.</w:t>
      </w:r>
    </w:p>
    <w:p w:rsidR="00C652FC" w:rsidRDefault="00C652F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6 в ред. </w:t>
      </w:r>
      <w:hyperlink r:id="rId25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C652FC" w:rsidRDefault="00C652FC">
      <w:pPr>
        <w:spacing w:before="200" w:after="1" w:line="200" w:lineRule="atLeast"/>
        <w:ind w:firstLine="540"/>
        <w:jc w:val="both"/>
      </w:pPr>
      <w:bookmarkStart w:id="1" w:name="P65"/>
      <w:bookmarkEnd w:id="1"/>
      <w:r>
        <w:rPr>
          <w:rFonts w:ascii="Tahoma" w:hAnsi="Tahoma" w:cs="Tahoma"/>
          <w:sz w:val="20"/>
        </w:rPr>
        <w:t xml:space="preserve">7. Заседание комиссии по рассмотрению заявления проводится не позднее одного месяца со дня истечения срока, установленного </w:t>
      </w:r>
      <w:hyperlink r:id="rId26" w:history="1">
        <w:r>
          <w:rPr>
            <w:rFonts w:ascii="Tahoma" w:hAnsi="Tahoma" w:cs="Tahoma"/>
            <w:color w:val="0000FF"/>
            <w:sz w:val="20"/>
          </w:rPr>
          <w:t>Законом</w:t>
        </w:r>
      </w:hyperlink>
      <w:r>
        <w:rPr>
          <w:rFonts w:ascii="Tahoma" w:hAnsi="Tahoma" w:cs="Tahoma"/>
          <w:sz w:val="20"/>
        </w:rPr>
        <w:t xml:space="preserve"> для представления сведений о доходах, расходах, об имуществе и обязательствах имущественного характера, а по рассмотрению уведомления - не позднее одного месяца со дня его поступления.</w:t>
      </w:r>
    </w:p>
    <w:p w:rsidR="00C652FC" w:rsidRDefault="00C652F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27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C652FC" w:rsidRDefault="00C652FC">
      <w:pPr>
        <w:spacing w:before="200" w:after="1" w:line="200" w:lineRule="atLeast"/>
        <w:ind w:firstLine="540"/>
        <w:jc w:val="both"/>
      </w:pPr>
      <w:bookmarkStart w:id="2" w:name="P67"/>
      <w:bookmarkEnd w:id="2"/>
      <w:r>
        <w:rPr>
          <w:rFonts w:ascii="Tahoma" w:hAnsi="Tahoma" w:cs="Tahoma"/>
          <w:sz w:val="20"/>
        </w:rPr>
        <w:t>8. Уполномоченный орган осуществляет предварительное рассмотрение заявления, уведомления и по результатам их рассмотрения на каждое из них подготавливает мотивированное заключение.</w:t>
      </w:r>
    </w:p>
    <w:p w:rsidR="00C652FC" w:rsidRDefault="00C652F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28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9. При подготовке предусмотренного </w:t>
      </w:r>
      <w:hyperlink w:anchor="P67" w:history="1">
        <w:r>
          <w:rPr>
            <w:rFonts w:ascii="Tahoma" w:hAnsi="Tahoma" w:cs="Tahoma"/>
            <w:color w:val="0000FF"/>
            <w:sz w:val="20"/>
          </w:rPr>
          <w:t>пунктом 8</w:t>
        </w:r>
      </w:hyperlink>
      <w:r>
        <w:rPr>
          <w:rFonts w:ascii="Tahoma" w:hAnsi="Tahoma" w:cs="Tahoma"/>
          <w:sz w:val="20"/>
        </w:rPr>
        <w:t xml:space="preserve"> настоящего Положения мотивированного заключения должностное лицо уполномоченного органа имеет право получать от лица, представившего заявление, уведомление, необходимые пояснения и иные материалы.</w:t>
      </w:r>
    </w:p>
    <w:p w:rsidR="00C652FC" w:rsidRDefault="00C652F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29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Заявление, уведомление, мотивированное заключение и иные материалы, полученные в ходе предварительного рассмотрения заявления, уведомления (при их наличии) (далее - материалы), в течение семи рабочих дней со дня поступления заявления, уведомления представляются председателю комиссии.</w:t>
      </w:r>
    </w:p>
    <w:p w:rsidR="00C652FC" w:rsidRDefault="00C652F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30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10. Председатель комиссии в течение 10 дней со дня поступления материалов назначает дату, время и место проведения заседания комиссии с учетом соблюдения требования, установленного </w:t>
      </w:r>
      <w:hyperlink w:anchor="P65" w:history="1">
        <w:r>
          <w:rPr>
            <w:rFonts w:ascii="Tahoma" w:hAnsi="Tahoma" w:cs="Tahoma"/>
            <w:color w:val="0000FF"/>
            <w:sz w:val="20"/>
          </w:rPr>
          <w:t>пунктом 7</w:t>
        </w:r>
      </w:hyperlink>
      <w:r>
        <w:rPr>
          <w:rFonts w:ascii="Tahoma" w:hAnsi="Tahoma" w:cs="Tahoma"/>
          <w:sz w:val="20"/>
        </w:rPr>
        <w:t xml:space="preserve"> настоящего Положения.</w:t>
      </w:r>
    </w:p>
    <w:p w:rsidR="00C652FC" w:rsidRDefault="00C652F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31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11. Секретарь комиссии обеспечивает подготовку вопросов, выносимых на заседание комиссии, а также информирует членов комиссии, лица, представившего заявление, уведомление, о дате, времени и месте проведения заседания не позднее чем за пять рабочих дней до дня заседания.</w:t>
      </w:r>
    </w:p>
    <w:p w:rsidR="00C652FC" w:rsidRDefault="00C652F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32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>12. Заседание комиссии считается правомочным, если на нем присутствует не менее двух третей от общего числа членов комиссии.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13. Заседание комиссии проводится в присутствии лица, представившего заявление, уведомление. О намерении лично присутствовать на заседании комиссии лицо, представившее заявление, уведомление, указывает в заявлении, уведомлении.</w:t>
      </w:r>
    </w:p>
    <w:p w:rsidR="00C652FC" w:rsidRDefault="00C652F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33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14. Заседания комиссии могут проводиться в отсутствие лица, представившего заявление, уведомление, в случае:</w:t>
      </w:r>
    </w:p>
    <w:p w:rsidR="00C652FC" w:rsidRDefault="00C652F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34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если в заявлении, уведомлении не содержится указания о намерении лица, представившего заявление, уведомление, лично присутствовать на заседании комиссии;</w:t>
      </w:r>
    </w:p>
    <w:p w:rsidR="00C652FC" w:rsidRDefault="00C652F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35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если лицо, представившее заявление, уведомление, намеревающееся лично присутствовать на заседании комиссии и надлежащим образом извещенное о дате, времени и месте его проведения, не явилось на заседание комиссии. О способах извещения о дате заседания комиссии, времени и месте его проведения лицо, представившее заявление, уведомление, указывает в заявлении, уведомлении.</w:t>
      </w:r>
    </w:p>
    <w:p w:rsidR="00C652FC" w:rsidRDefault="00C652F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36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15. По решению председателя комиссии на заседание комиссии могут приглашаться должностные лица органов местного самоуправления муниципальных образований края.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16. На заседании комиссии в порядке, определяемом председателем комиссии, заслушиваются пояснения лица, представившего заявление, уведомление, и рассматриваются материалы. По ходатайству членов комиссии, лица, представившего заявление, уведомление, на заседании комиссии могут быть заслушаны иные лица и рассмотрены представленные ими материалы.</w:t>
      </w:r>
    </w:p>
    <w:p w:rsidR="00C652FC" w:rsidRDefault="00C652F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37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17. Члены комиссии и лица, участвовавшие в заседании комиссии, не вправе разглашать сведения, ставшие им известными в ходе работы комиссии.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18. Решения комиссии принимаются коллегиально простым большинством голосов присутствующих на заседании членов комиссии. При равенстве голосов голос председателя комиссии является решающим.</w:t>
      </w:r>
    </w:p>
    <w:p w:rsidR="00C652FC" w:rsidRDefault="00C652FC">
      <w:pPr>
        <w:spacing w:before="200" w:after="1" w:line="200" w:lineRule="atLeast"/>
        <w:ind w:firstLine="540"/>
        <w:jc w:val="both"/>
      </w:pPr>
      <w:bookmarkStart w:id="3" w:name="P91"/>
      <w:bookmarkEnd w:id="3"/>
      <w:r>
        <w:rPr>
          <w:rFonts w:ascii="Tahoma" w:hAnsi="Tahoma" w:cs="Tahoma"/>
          <w:sz w:val="20"/>
        </w:rPr>
        <w:t>19. По итогам рассмотрения заявления комиссия может принять одно из следующих решений: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признать, что причина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C652FC" w:rsidRDefault="00C652FC">
      <w:pPr>
        <w:spacing w:before="200" w:after="1" w:line="200" w:lineRule="atLeast"/>
        <w:ind w:firstLine="540"/>
        <w:jc w:val="both"/>
      </w:pPr>
      <w:bookmarkStart w:id="4" w:name="P93"/>
      <w:bookmarkEnd w:id="4"/>
      <w:r>
        <w:rPr>
          <w:rFonts w:ascii="Tahoma" w:hAnsi="Tahoma" w:cs="Tahoma"/>
          <w:sz w:val="20"/>
        </w:rPr>
        <w:t xml:space="preserve">б) признать, что причина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лицу, замещающему муниципальную должность, в течение 30 дней со дня получения выписки, предусмотренной </w:t>
      </w:r>
      <w:hyperlink w:anchor="P118" w:history="1">
        <w:r>
          <w:rPr>
            <w:rFonts w:ascii="Tahoma" w:hAnsi="Tahoma" w:cs="Tahoma"/>
            <w:color w:val="0000FF"/>
            <w:sz w:val="20"/>
          </w:rPr>
          <w:t>пунктом 24</w:t>
        </w:r>
      </w:hyperlink>
      <w:r>
        <w:rPr>
          <w:rFonts w:ascii="Tahoma" w:hAnsi="Tahoma" w:cs="Tahoma"/>
          <w:sz w:val="20"/>
        </w:rPr>
        <w:t xml:space="preserve"> настоящего Положения, представить указанные сведения Губернатору края в установленном </w:t>
      </w:r>
      <w:hyperlink r:id="rId38" w:history="1">
        <w:r>
          <w:rPr>
            <w:rFonts w:ascii="Tahoma" w:hAnsi="Tahoma" w:cs="Tahoma"/>
            <w:color w:val="0000FF"/>
            <w:sz w:val="20"/>
          </w:rPr>
          <w:t>Законом</w:t>
        </w:r>
      </w:hyperlink>
      <w:r>
        <w:rPr>
          <w:rFonts w:ascii="Tahoma" w:hAnsi="Tahoma" w:cs="Tahoma"/>
          <w:sz w:val="20"/>
        </w:rPr>
        <w:t xml:space="preserve"> порядке.</w:t>
      </w:r>
    </w:p>
    <w:p w:rsidR="00C652FC" w:rsidRDefault="00C652F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39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В случае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в указанный </w:t>
      </w:r>
      <w:hyperlink w:anchor="P93" w:history="1">
        <w:r>
          <w:rPr>
            <w:rFonts w:ascii="Tahoma" w:hAnsi="Tahoma" w:cs="Tahoma"/>
            <w:color w:val="0000FF"/>
            <w:sz w:val="20"/>
          </w:rPr>
          <w:t>абзацем первым</w:t>
        </w:r>
      </w:hyperlink>
      <w:r>
        <w:rPr>
          <w:rFonts w:ascii="Tahoma" w:hAnsi="Tahoma" w:cs="Tahoma"/>
          <w:sz w:val="20"/>
        </w:rPr>
        <w:t xml:space="preserve"> настоящего подпункта срок уполномоченный орган в течение трех рабочих дней со дня окончания срока, установленного комиссией для представления сведений, информирует председателя комиссии о факте непредставления сведений. В этом случае секретарем комиссии по поручению председателя комиссии в течение пяти рабочих дней со дня информирования председателя комиссии готовится доклад Губернатору края;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>в) признать, что причина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секретарем комиссии в течение пяти рабочих дней со дня заседания комиссии готовится доклад Губернатору края.</w:t>
      </w:r>
    </w:p>
    <w:p w:rsidR="00C652FC" w:rsidRDefault="00C652FC">
      <w:pPr>
        <w:spacing w:before="200" w:after="1" w:line="200" w:lineRule="atLeast"/>
        <w:ind w:firstLine="540"/>
        <w:jc w:val="both"/>
      </w:pPr>
      <w:bookmarkStart w:id="5" w:name="P97"/>
      <w:bookmarkEnd w:id="5"/>
      <w:r>
        <w:rPr>
          <w:rFonts w:ascii="Tahoma" w:hAnsi="Tahoma" w:cs="Tahoma"/>
          <w:sz w:val="20"/>
        </w:rPr>
        <w:t>19[1]. По итогам рассмотрения уведомления комиссия может принять одно из следующих решений: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этом случае комиссия рекомендует лицу, представившему уведомление, принять меры по предотвращению или урегулированию конфликта интересов. О принятом решении председатель комиссии в течение пяти рабочих дней со дня заседания комиссии уведомляет представительный орган соответствующего муниципального образования;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признать, что лицом, представившим уведомление, не соблюдались требования об урегулировании конфликта интересов. О принятом решении председатель комиссии в течение пяти рабочих дней со дня заседания комиссии уведомляет представительный орган соответствующего муниципального образования.</w:t>
      </w:r>
    </w:p>
    <w:p w:rsidR="00C652FC" w:rsidRDefault="00C652F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19[1] введен </w:t>
      </w:r>
      <w:hyperlink r:id="rId40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20. Комиссия вправе принять иное не предусмотренное </w:t>
      </w:r>
      <w:hyperlink w:anchor="P91" w:history="1">
        <w:r>
          <w:rPr>
            <w:rFonts w:ascii="Tahoma" w:hAnsi="Tahoma" w:cs="Tahoma"/>
            <w:color w:val="0000FF"/>
            <w:sz w:val="20"/>
          </w:rPr>
          <w:t>пунктами 19</w:t>
        </w:r>
      </w:hyperlink>
      <w:r>
        <w:rPr>
          <w:rFonts w:ascii="Tahoma" w:hAnsi="Tahoma" w:cs="Tahoma"/>
          <w:sz w:val="20"/>
        </w:rPr>
        <w:t xml:space="preserve">, </w:t>
      </w:r>
      <w:hyperlink w:anchor="P97" w:history="1">
        <w:r>
          <w:rPr>
            <w:rFonts w:ascii="Tahoma" w:hAnsi="Tahoma" w:cs="Tahoma"/>
            <w:color w:val="0000FF"/>
            <w:sz w:val="20"/>
          </w:rPr>
          <w:t>19[1]</w:t>
        </w:r>
      </w:hyperlink>
      <w:r>
        <w:rPr>
          <w:rFonts w:ascii="Tahoma" w:hAnsi="Tahoma" w:cs="Tahoma"/>
          <w:sz w:val="20"/>
        </w:rPr>
        <w:t xml:space="preserve"> настоящего Положения решение. Основания и мотивы принятия такого решения должны быть отражены в протоколе заседания комиссии.</w:t>
      </w:r>
    </w:p>
    <w:p w:rsidR="00C652FC" w:rsidRDefault="00C652F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41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21. Решение комиссии оформляется протоколом заседания комиссии, который подписывается председателем и секретарем комиссии.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Протокол заседания комиссии оформляется секретарем комиссии в течение трех рабочих дней со дня заседания комиссии.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22. В протоколе заседания комиссии указываются: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дата заседания комиссии, фамилии, имена, отчества (последнее - при наличии) членов комиссии и других лиц, присутствующих на заседании;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информация о том, что заседание комиссии осуществлялось в порядке, предусмотренном настоящим Положением;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формулировка рассматриваемого на заседании комиссии вопроса с указанием фамилии, имени, отчества (последнее - при наличии), должности лица, замещающего муниципальную должность, в отношении которого рассматривался вопрос;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г) источник информации, содержащей основания для проведения заседания комиссии, и дата поступления информации в уполномоченный орган;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д) содержание пояснений лица, представившего заявление, уведомление, и других лиц по существу рассматриваемого вопроса;</w:t>
      </w:r>
    </w:p>
    <w:p w:rsidR="00C652FC" w:rsidRDefault="00C652F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42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е) фамилии, имена, отчества (последнее - при наличии) выступивших на заседании лиц и краткое изложение их выступлений;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ж) другие сведения;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з) результаты голосования;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и) решение и обоснование его принятия.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>23.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C652FC" w:rsidRDefault="00C652FC">
      <w:pPr>
        <w:spacing w:before="200" w:after="1" w:line="200" w:lineRule="atLeast"/>
        <w:ind w:firstLine="540"/>
        <w:jc w:val="both"/>
      </w:pPr>
      <w:bookmarkStart w:id="6" w:name="P118"/>
      <w:bookmarkEnd w:id="6"/>
      <w:r>
        <w:rPr>
          <w:rFonts w:ascii="Tahoma" w:hAnsi="Tahoma" w:cs="Tahoma"/>
          <w:sz w:val="20"/>
        </w:rPr>
        <w:t>24. Выписка из решения комиссии направляется секретарем комиссии лицу, представившему заявление, уведомление, в течение пяти рабочих дней со дня подписания протокола заседания комиссии заказным письмом с уведомлением о вручении.</w:t>
      </w:r>
    </w:p>
    <w:p w:rsidR="00C652FC" w:rsidRDefault="00C652F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43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C652FC" w:rsidRDefault="00C652F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25. Решение комиссии может быть обжаловано в порядке, установленном законодательством Российской Федерации.</w:t>
      </w:r>
    </w:p>
    <w:p w:rsidR="00C652FC" w:rsidRDefault="00C652FC">
      <w:pPr>
        <w:spacing w:after="1" w:line="200" w:lineRule="atLeast"/>
        <w:jc w:val="both"/>
      </w:pPr>
    </w:p>
    <w:p w:rsidR="00C652FC" w:rsidRDefault="00C652FC">
      <w:pPr>
        <w:spacing w:after="1" w:line="200" w:lineRule="atLeast"/>
        <w:jc w:val="both"/>
      </w:pPr>
    </w:p>
    <w:p w:rsidR="00C652FC" w:rsidRDefault="00C652FC">
      <w:pPr>
        <w:spacing w:after="1" w:line="200" w:lineRule="atLeast"/>
        <w:jc w:val="both"/>
      </w:pPr>
    </w:p>
    <w:p w:rsidR="00C652FC" w:rsidRDefault="00C652FC">
      <w:pPr>
        <w:spacing w:after="1" w:line="200" w:lineRule="atLeast"/>
        <w:jc w:val="both"/>
      </w:pPr>
    </w:p>
    <w:p w:rsidR="00C652FC" w:rsidRDefault="00C652FC">
      <w:pPr>
        <w:spacing w:after="1" w:line="200" w:lineRule="atLeast"/>
        <w:jc w:val="both"/>
      </w:pPr>
    </w:p>
    <w:p w:rsidR="00C652FC" w:rsidRDefault="00C652FC">
      <w:pPr>
        <w:spacing w:after="1" w:line="200" w:lineRule="atLeast"/>
        <w:jc w:val="right"/>
        <w:outlineLvl w:val="1"/>
      </w:pPr>
      <w:r>
        <w:rPr>
          <w:rFonts w:ascii="Tahoma" w:hAnsi="Tahoma" w:cs="Tahoma"/>
          <w:sz w:val="20"/>
        </w:rPr>
        <w:t>Приложение</w:t>
      </w:r>
    </w:p>
    <w:p w:rsidR="00C652FC" w:rsidRDefault="00C652F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к Положению</w:t>
      </w:r>
    </w:p>
    <w:p w:rsidR="00C652FC" w:rsidRDefault="00C652F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о комиссии по соблюдению лицами,</w:t>
      </w:r>
    </w:p>
    <w:p w:rsidR="00C652FC" w:rsidRDefault="00C652F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замещающими муниципальные должности,</w:t>
      </w:r>
    </w:p>
    <w:p w:rsidR="00C652FC" w:rsidRDefault="00C652F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требований, установленных законодательством</w:t>
      </w:r>
    </w:p>
    <w:p w:rsidR="00C652FC" w:rsidRDefault="00C652F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Российской Федерации о противодействии коррупции</w:t>
      </w:r>
    </w:p>
    <w:p w:rsidR="00C652FC" w:rsidRDefault="00C652F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C652F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52FC" w:rsidRDefault="00C652F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>Список изменяющих документов</w:t>
            </w:r>
          </w:p>
          <w:p w:rsidR="00C652FC" w:rsidRDefault="00C652F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(введено </w:t>
            </w:r>
            <w:hyperlink r:id="rId44" w:history="1">
              <w:r>
                <w:rPr>
                  <w:rFonts w:ascii="Tahoma" w:hAnsi="Tahoma" w:cs="Tahoma"/>
                  <w:color w:val="0000FF"/>
                  <w:sz w:val="20"/>
                </w:rPr>
                <w:t>постановлением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 Губернатора Хабаровского края от 12.04.2019 N 31)</w:t>
            </w:r>
          </w:p>
        </w:tc>
      </w:tr>
    </w:tbl>
    <w:p w:rsidR="00C652FC" w:rsidRDefault="00C652FC">
      <w:pPr>
        <w:spacing w:after="1" w:line="200" w:lineRule="atLeast"/>
        <w:jc w:val="both"/>
      </w:pPr>
    </w:p>
    <w:p w:rsidR="00C652FC" w:rsidRDefault="00C652FC">
      <w:pPr>
        <w:spacing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Форма</w:t>
      </w:r>
    </w:p>
    <w:p w:rsidR="00C652FC" w:rsidRDefault="00C652FC">
      <w:pPr>
        <w:spacing w:after="1" w:line="200" w:lineRule="atLeast"/>
        <w:jc w:val="both"/>
      </w:pP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г. Хабаровск                                           Губернатору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Хабаровского края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от _____________________________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(фамилия, имя, отчество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_____________________________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(последнее - при наличии),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_____________________________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замещаемая должность)</w:t>
      </w:r>
    </w:p>
    <w:p w:rsidR="00C652FC" w:rsidRDefault="00C652FC">
      <w:pPr>
        <w:spacing w:after="1" w:line="200" w:lineRule="atLeast"/>
        <w:jc w:val="both"/>
      </w:pP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УВЕДОМЛЕНИЕ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о возникновении личной заинтересованности при исполнении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должностных обязанностей, которая приводит или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может привести к конфликту интересов</w:t>
      </w:r>
    </w:p>
    <w:p w:rsidR="00C652FC" w:rsidRDefault="00C652FC">
      <w:pPr>
        <w:spacing w:after="1" w:line="200" w:lineRule="atLeast"/>
        <w:jc w:val="both"/>
      </w:pP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Сообщаю о возникновении у меня личной заинтересованности при исполнении</w:t>
      </w:r>
    </w:p>
    <w:p w:rsidR="00C652FC" w:rsidRDefault="00C652FC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должностных  обязанностей</w:t>
      </w:r>
      <w:proofErr w:type="gramEnd"/>
      <w:r>
        <w:rPr>
          <w:rFonts w:ascii="Courier New" w:hAnsi="Courier New" w:cs="Courier New"/>
          <w:sz w:val="20"/>
        </w:rPr>
        <w:t>,  которая приводит или может привести к конфликту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интересов (нужное подчеркнуть).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 xml:space="preserve">Обстоятельства,   </w:t>
      </w:r>
      <w:proofErr w:type="gramEnd"/>
      <w:r>
        <w:rPr>
          <w:rFonts w:ascii="Courier New" w:hAnsi="Courier New" w:cs="Courier New"/>
          <w:sz w:val="20"/>
        </w:rPr>
        <w:t xml:space="preserve">  являющиеся    основанием    возникновения    личной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заинтересованности: _______________________________________________________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__________________________________________________________________________.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Должностные   </w:t>
      </w:r>
      <w:proofErr w:type="gramStart"/>
      <w:r>
        <w:rPr>
          <w:rFonts w:ascii="Courier New" w:hAnsi="Courier New" w:cs="Courier New"/>
          <w:sz w:val="20"/>
        </w:rPr>
        <w:t>обязанности,  на</w:t>
      </w:r>
      <w:proofErr w:type="gramEnd"/>
      <w:r>
        <w:rPr>
          <w:rFonts w:ascii="Courier New" w:hAnsi="Courier New" w:cs="Courier New"/>
          <w:sz w:val="20"/>
        </w:rPr>
        <w:t xml:space="preserve">  исполнение  которых  влияет  или  может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повлиять личная заинтересованность: _______________________________________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__________________________________________________________________________.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Предполагаемые  меры</w:t>
      </w:r>
      <w:proofErr w:type="gramEnd"/>
      <w:r>
        <w:rPr>
          <w:rFonts w:ascii="Courier New" w:hAnsi="Courier New" w:cs="Courier New"/>
          <w:sz w:val="20"/>
        </w:rPr>
        <w:t xml:space="preserve">  по  предотвращению  или  урегулированию конфликта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интересов: ________________________________________________________________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__________________________________________________________________________.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Намереваюсь (не намереваюсь) лично присутствовать на заседании комиссии</w:t>
      </w:r>
    </w:p>
    <w:p w:rsidR="00C652FC" w:rsidRDefault="00C652FC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по  соблюдению</w:t>
      </w:r>
      <w:proofErr w:type="gramEnd"/>
      <w:r>
        <w:rPr>
          <w:rFonts w:ascii="Courier New" w:hAnsi="Courier New" w:cs="Courier New"/>
          <w:sz w:val="20"/>
        </w:rPr>
        <w:t xml:space="preserve">  лицами,  замещающими  муниципальные  должности, требований,</w:t>
      </w:r>
    </w:p>
    <w:p w:rsidR="00C652FC" w:rsidRDefault="00C652FC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установленных  законодательством</w:t>
      </w:r>
      <w:proofErr w:type="gramEnd"/>
      <w:r>
        <w:rPr>
          <w:rFonts w:ascii="Courier New" w:hAnsi="Courier New" w:cs="Courier New"/>
          <w:sz w:val="20"/>
        </w:rPr>
        <w:t xml:space="preserve">  Российской  Федерации  о  противодействии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коррупции (далее - комиссия).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lastRenderedPageBreak/>
        <w:t xml:space="preserve">    </w:t>
      </w:r>
      <w:proofErr w:type="gramStart"/>
      <w:r>
        <w:rPr>
          <w:rFonts w:ascii="Courier New" w:hAnsi="Courier New" w:cs="Courier New"/>
          <w:sz w:val="20"/>
        </w:rPr>
        <w:t>О  дате</w:t>
      </w:r>
      <w:proofErr w:type="gramEnd"/>
      <w:r>
        <w:rPr>
          <w:rFonts w:ascii="Courier New" w:hAnsi="Courier New" w:cs="Courier New"/>
          <w:sz w:val="20"/>
        </w:rPr>
        <w:t xml:space="preserve">  заседания  комиссии,  времени  и  месте  его  проведения прошу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уведомить меня посредством почтовой связи, электронной почты, СМС-сообщения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(нужное подчеркнуть) ______________________________________________________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(указать почтовый адрес,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__________________________________________________________________________.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адрес электронной почты и (или) мобильный телефон)</w:t>
      </w:r>
    </w:p>
    <w:p w:rsidR="00C652FC" w:rsidRDefault="00C652FC">
      <w:pPr>
        <w:spacing w:after="1" w:line="200" w:lineRule="atLeast"/>
        <w:jc w:val="both"/>
      </w:pP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"____" ____________ 20___ г.    _________________  ________________________</w:t>
      </w:r>
    </w:p>
    <w:p w:rsidR="00C652FC" w:rsidRDefault="00C652F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(</w:t>
      </w:r>
      <w:proofErr w:type="gramStart"/>
      <w:r>
        <w:rPr>
          <w:rFonts w:ascii="Courier New" w:hAnsi="Courier New" w:cs="Courier New"/>
          <w:sz w:val="20"/>
        </w:rPr>
        <w:t xml:space="preserve">подпись)   </w:t>
      </w:r>
      <w:proofErr w:type="gramEnd"/>
      <w:r>
        <w:rPr>
          <w:rFonts w:ascii="Courier New" w:hAnsi="Courier New" w:cs="Courier New"/>
          <w:sz w:val="20"/>
        </w:rPr>
        <w:t xml:space="preserve">    (расшифровка подписи)</w:t>
      </w:r>
    </w:p>
    <w:p w:rsidR="00C652FC" w:rsidRDefault="00C652FC">
      <w:pPr>
        <w:spacing w:after="1" w:line="200" w:lineRule="atLeast"/>
        <w:jc w:val="both"/>
      </w:pPr>
    </w:p>
    <w:p w:rsidR="00C652FC" w:rsidRDefault="00C652FC">
      <w:pPr>
        <w:spacing w:after="1" w:line="200" w:lineRule="atLeast"/>
        <w:jc w:val="both"/>
      </w:pPr>
    </w:p>
    <w:p w:rsidR="00C652FC" w:rsidRDefault="00C652FC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  <w:bookmarkStart w:id="7" w:name="_GoBack"/>
      <w:bookmarkEnd w:id="7"/>
    </w:p>
    <w:sectPr w:rsidR="00C652FC" w:rsidSect="00D97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DA0"/>
    <w:rsid w:val="00655DA0"/>
    <w:rsid w:val="00C652FC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7CBE4F-8C71-4E55-A707-7CFF05CE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5D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55D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55D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AF52EC1DEC6FC3C12C6789B0A68262086B291165A10DDECDFBA38BCA21EC9818CCEA95F012445B03F8B875B63697CB85114359E8FF66C8A10B7F8AK4J9I" TargetMode="External"/><Relationship Id="rId13" Type="http://schemas.openxmlformats.org/officeDocument/2006/relationships/hyperlink" Target="consultantplus://offline/ref=D6AF52EC1DEC6FC3C12C7984A6CADC6E0B69751967A0018190ADA5DC9571EACD4A8CB4CCB250575A04E6BA7DB5K3J4I" TargetMode="External"/><Relationship Id="rId18" Type="http://schemas.openxmlformats.org/officeDocument/2006/relationships/hyperlink" Target="consultantplus://offline/ref=D6AF52EC1DEC6FC3C12C6789B0A68262086B291165A20DD2CFF0A38BCA21EC9818CCEA95F012445B03F8B87AB33697CB85114359E8FF66C8A10B7F8AK4J9I" TargetMode="External"/><Relationship Id="rId26" Type="http://schemas.openxmlformats.org/officeDocument/2006/relationships/hyperlink" Target="consultantplus://offline/ref=D6AF52EC1DEC6FC3C12C6789B0A68262086B291165A10FD3CAFCA38BCA21EC9818CCEA95E2121C5702FEA67DB323C19AC0K4JDI" TargetMode="External"/><Relationship Id="rId39" Type="http://schemas.openxmlformats.org/officeDocument/2006/relationships/hyperlink" Target="consultantplus://offline/ref=D6AF52EC1DEC6FC3C12C6789B0A68262086B291165A10DDECDFBA38BCA21EC9818CCEA95F012445B03F8B97CB53697CB85114359E8FF66C8A10B7F8AK4J9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6AF52EC1DEC6FC3C12C6789B0A68262086B291165A10FD3CAFCA38BCA21EC9818CCEA95F012445B03F8B87BB13697CB85114359E8FF66C8A10B7F8AK4J9I" TargetMode="External"/><Relationship Id="rId34" Type="http://schemas.openxmlformats.org/officeDocument/2006/relationships/hyperlink" Target="consultantplus://offline/ref=D6AF52EC1DEC6FC3C12C6789B0A68262086B291165A10DDECDFBA38BCA21EC9818CCEA95F012445B03F8B97DB33697CB85114359E8FF66C8A10B7F8AK4J9I" TargetMode="External"/><Relationship Id="rId42" Type="http://schemas.openxmlformats.org/officeDocument/2006/relationships/hyperlink" Target="consultantplus://offline/ref=D6AF52EC1DEC6FC3C12C6789B0A68262086B291165A10DDECDFBA38BCA21EC9818CCEA95F012445B03F8B97CBC3697CB85114359E8FF66C8A10B7F8AK4J9I" TargetMode="External"/><Relationship Id="rId7" Type="http://schemas.openxmlformats.org/officeDocument/2006/relationships/hyperlink" Target="consultantplus://offline/ref=D6AF52EC1DEC6FC3C12C6789B0A68262086B291165A10DDECDFBA38BCA21EC9818CCEA95F012445B03F8B875B43697CB85114359E8FF66C8A10B7F8AK4J9I" TargetMode="External"/><Relationship Id="rId12" Type="http://schemas.openxmlformats.org/officeDocument/2006/relationships/hyperlink" Target="consultantplus://offline/ref=D6AF52EC1DEC6FC3C12C6789B0A68262086B291165A003D5CAF0A38BCA21EC9818CCEA95F012445B03F8B97AB43697CB85114359E8FF66C8A10B7F8AK4J9I" TargetMode="External"/><Relationship Id="rId17" Type="http://schemas.openxmlformats.org/officeDocument/2006/relationships/hyperlink" Target="consultantplus://offline/ref=D6AF52EC1DEC6FC3C12C6789B0A68262086B291165A20DD2CFF0A38BCA21EC9818CCEA95F012445B03F8B87AB03697CB85114359E8FF66C8A10B7F8AK4J9I" TargetMode="External"/><Relationship Id="rId25" Type="http://schemas.openxmlformats.org/officeDocument/2006/relationships/hyperlink" Target="consultantplus://offline/ref=D6AF52EC1DEC6FC3C12C6789B0A68262086B291165A10DDECDFBA38BCA21EC9818CCEA95F012445B03F8B874B43697CB85114359E8FF66C8A10B7F8AK4J9I" TargetMode="External"/><Relationship Id="rId33" Type="http://schemas.openxmlformats.org/officeDocument/2006/relationships/hyperlink" Target="consultantplus://offline/ref=D6AF52EC1DEC6FC3C12C6789B0A68262086B291165A10DDECDFBA38BCA21EC9818CCEA95F012445B03F8B97DB23697CB85114359E8FF66C8A10B7F8AK4J9I" TargetMode="External"/><Relationship Id="rId38" Type="http://schemas.openxmlformats.org/officeDocument/2006/relationships/hyperlink" Target="consultantplus://offline/ref=D6AF52EC1DEC6FC3C12C6789B0A68262086B291165A10FD3CAFCA38BCA21EC9818CCEA95E2121C5702FEA67DB323C19AC0K4JDI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6AF52EC1DEC6FC3C12C6789B0A68262086B291165A20DD2CFF0A38BCA21EC9818CCEA95F012445B03F8B87AB43697CB85114359E8FF66C8A10B7F8AK4J9I" TargetMode="External"/><Relationship Id="rId20" Type="http://schemas.openxmlformats.org/officeDocument/2006/relationships/hyperlink" Target="consultantplus://offline/ref=D6AF52EC1DEC6FC3C12C6789B0A68262086B291165A10DDECDFBA38BCA21EC9818CCEA95F012445B03F8B875B13697CB85114359E8FF66C8A10B7F8AK4J9I" TargetMode="External"/><Relationship Id="rId29" Type="http://schemas.openxmlformats.org/officeDocument/2006/relationships/hyperlink" Target="consultantplus://offline/ref=D6AF52EC1DEC6FC3C12C6789B0A68262086B291165A10DDECDFBA38BCA21EC9818CCEA95F012445B03F8B874BD3697CB85114359E8FF66C8A10B7F8AK4J9I" TargetMode="External"/><Relationship Id="rId41" Type="http://schemas.openxmlformats.org/officeDocument/2006/relationships/hyperlink" Target="consultantplus://offline/ref=D6AF52EC1DEC6FC3C12C6789B0A68262086B291165A10DDECDFBA38BCA21EC9818CCEA95F012445B03F8B97CB33697CB85114359E8FF66C8A10B7F8AK4J9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6AF52EC1DEC6FC3C12C6789B0A68262086B291165A10FD3CAFCA38BCA21EC9818CCEA95F012445B03F8B87BB13697CB85114359E8FF66C8A10B7F8AK4J9I" TargetMode="External"/><Relationship Id="rId11" Type="http://schemas.openxmlformats.org/officeDocument/2006/relationships/hyperlink" Target="consultantplus://offline/ref=D6AF52EC1DEC6FC3C12C6789B0A68262086B291165A003D5CAF0A38BCA21EC9818CCEA95F012445B03F8B975B23697CB85114359E8FF66C8A10B7F8AK4J9I" TargetMode="External"/><Relationship Id="rId24" Type="http://schemas.openxmlformats.org/officeDocument/2006/relationships/hyperlink" Target="consultantplus://offline/ref=D6AF52EC1DEC6FC3C12C6789B0A68262086B291165A10FD3CAFCA38BCA21EC9818CCEA95E2121C5702FEA67DB323C19AC0K4JDI" TargetMode="External"/><Relationship Id="rId32" Type="http://schemas.openxmlformats.org/officeDocument/2006/relationships/hyperlink" Target="consultantplus://offline/ref=D6AF52EC1DEC6FC3C12C6789B0A68262086B291165A10DDECDFBA38BCA21EC9818CCEA95F012445B03F8B97DB73697CB85114359E8FF66C8A10B7F8AK4J9I" TargetMode="External"/><Relationship Id="rId37" Type="http://schemas.openxmlformats.org/officeDocument/2006/relationships/hyperlink" Target="consultantplus://offline/ref=D6AF52EC1DEC6FC3C12C6789B0A68262086B291165A10DDECDFBA38BCA21EC9818CCEA95F012445B03F8B97CB43697CB85114359E8FF66C8A10B7F8AK4J9I" TargetMode="External"/><Relationship Id="rId40" Type="http://schemas.openxmlformats.org/officeDocument/2006/relationships/hyperlink" Target="consultantplus://offline/ref=D6AF52EC1DEC6FC3C12C6789B0A68262086B291165A10DDECDFBA38BCA21EC9818CCEA95F012445B03F8B97CB63697CB85114359E8FF66C8A10B7F8AK4J9I" TargetMode="External"/><Relationship Id="rId45" Type="http://schemas.openxmlformats.org/officeDocument/2006/relationships/fontTable" Target="fontTable.xml"/><Relationship Id="rId5" Type="http://schemas.openxmlformats.org/officeDocument/2006/relationships/hyperlink" Target="consultantplus://offline/ref=D6AF52EC1DEC6FC3C12C6789B0A68262086B291165A10DDECDFBA38BCA21EC9818CCEA95F012445B03F8B87ABC3697CB85114359E8FF66C8A10B7F8AK4J9I" TargetMode="External"/><Relationship Id="rId15" Type="http://schemas.openxmlformats.org/officeDocument/2006/relationships/hyperlink" Target="consultantplus://offline/ref=D6AF52EC1DEC6FC3C12C6789B0A68262086B291165A20DD2CFF0A38BCA21EC9818CCEA95F012445B03F8B87BB33697CB85114359E8FF66C8A10B7F8AK4J9I" TargetMode="External"/><Relationship Id="rId23" Type="http://schemas.openxmlformats.org/officeDocument/2006/relationships/hyperlink" Target="consultantplus://offline/ref=D6AF52EC1DEC6FC3C12C7984A6CADC6E0B6870196FF45683C1F8ABD99D21B0DD4EC5E0C7AD564E4401F8B9K7J4I" TargetMode="External"/><Relationship Id="rId28" Type="http://schemas.openxmlformats.org/officeDocument/2006/relationships/hyperlink" Target="consultantplus://offline/ref=D6AF52EC1DEC6FC3C12C6789B0A68262086B291165A10DDECDFBA38BCA21EC9818CCEA95F012445B03F8B874BC3697CB85114359E8FF66C8A10B7F8AK4J9I" TargetMode="External"/><Relationship Id="rId36" Type="http://schemas.openxmlformats.org/officeDocument/2006/relationships/hyperlink" Target="consultantplus://offline/ref=D6AF52EC1DEC6FC3C12C6789B0A68262086B291165A10DDECDFBA38BCA21EC9818CCEA95F012445B03F8B97DB33697CB85114359E8FF66C8A10B7F8AK4J9I" TargetMode="External"/><Relationship Id="rId10" Type="http://schemas.openxmlformats.org/officeDocument/2006/relationships/hyperlink" Target="consultantplus://offline/ref=D6AF52EC1DEC6FC3C12C6789B0A68262086B291165A003D5CAF0A38BCA21EC9818CCEA95F012445B03F8B97AB43697CB85114359E8FF66C8A10B7F8AK4J9I" TargetMode="External"/><Relationship Id="rId19" Type="http://schemas.openxmlformats.org/officeDocument/2006/relationships/hyperlink" Target="consultantplus://offline/ref=D6AF52EC1DEC6FC3C12C6789B0A68262086B291165A10DDECDFBA38BCA21EC9818CCEA95F012445B03F8B875B03697CB85114359E8FF66C8A10B7F8AK4J9I" TargetMode="External"/><Relationship Id="rId31" Type="http://schemas.openxmlformats.org/officeDocument/2006/relationships/hyperlink" Target="consultantplus://offline/ref=D6AF52EC1DEC6FC3C12C6789B0A68262086B291165A10DDECDFBA38BCA21EC9818CCEA95F012445B03F8B97DB43697CB85114359E8FF66C8A10B7F8AK4J9I" TargetMode="External"/><Relationship Id="rId44" Type="http://schemas.openxmlformats.org/officeDocument/2006/relationships/hyperlink" Target="consultantplus://offline/ref=D6AF52EC1DEC6FC3C12C6789B0A68262086B291165A10DDECDFBA38BCA21EC9818CCEA95F012445B03F8B97FB63697CB85114359E8FF66C8A10B7F8AK4J9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D6AF52EC1DEC6FC3C12C6789B0A68262086B291165A10DDECDFBA38BCA21EC9818CCEA95F012445B03F8B875B73697CB85114359E8FF66C8A10B7F8AK4J9I" TargetMode="External"/><Relationship Id="rId14" Type="http://schemas.openxmlformats.org/officeDocument/2006/relationships/hyperlink" Target="consultantplus://offline/ref=D6AF52EC1DEC6FC3C12C6789B0A68262086B291165A20DD2CFF0A38BCA21EC9818CCEA95F012445B03F8B87DBC3697CB85114359E8FF66C8A10B7F8AK4J9I" TargetMode="External"/><Relationship Id="rId22" Type="http://schemas.openxmlformats.org/officeDocument/2006/relationships/hyperlink" Target="consultantplus://offline/ref=D6AF52EC1DEC6FC3C12C6789B0A68262086B291165A10DDECDFBA38BCA21EC9818CCEA95F012445B03F8B875BC3697CB85114359E8FF66C8A10B7F8AK4J9I" TargetMode="External"/><Relationship Id="rId27" Type="http://schemas.openxmlformats.org/officeDocument/2006/relationships/hyperlink" Target="consultantplus://offline/ref=D6AF52EC1DEC6FC3C12C6789B0A68262086B291165A10DDECDFBA38BCA21EC9818CCEA95F012445B03F8B874B13697CB85114359E8FF66C8A10B7F8AK4J9I" TargetMode="External"/><Relationship Id="rId30" Type="http://schemas.openxmlformats.org/officeDocument/2006/relationships/hyperlink" Target="consultantplus://offline/ref=D6AF52EC1DEC6FC3C12C6789B0A68262086B291165A10DDECDFBA38BCA21EC9818CCEA95F012445B03F8B874BD3697CB85114359E8FF66C8A10B7F8AK4J9I" TargetMode="External"/><Relationship Id="rId35" Type="http://schemas.openxmlformats.org/officeDocument/2006/relationships/hyperlink" Target="consultantplus://offline/ref=D6AF52EC1DEC6FC3C12C6789B0A68262086B291165A10DDECDFBA38BCA21EC9818CCEA95F012445B03F8B97DB33697CB85114359E8FF66C8A10B7F8AK4J9I" TargetMode="External"/><Relationship Id="rId43" Type="http://schemas.openxmlformats.org/officeDocument/2006/relationships/hyperlink" Target="consultantplus://offline/ref=D6AF52EC1DEC6FC3C12C6789B0A68262086B291165A10DDECDFBA38BCA21EC9818CCEA95F012445B03F8B97CBD3697CB85114359E8FF66C8A10B7F8AK4J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4016</Words>
  <Characters>22893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26856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Новоселов Валерий Викторович</dc:creator>
  <cp:keywords/>
  <dc:description/>
  <cp:lastModifiedBy>Новоселов Валерий Викторович</cp:lastModifiedBy>
  <cp:revision>2</cp:revision>
  <dcterms:created xsi:type="dcterms:W3CDTF">2018-11-20T01:24:00Z</dcterms:created>
  <dcterms:modified xsi:type="dcterms:W3CDTF">2019-07-16T08:09:00Z</dcterms:modified>
</cp:coreProperties>
</file>